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07" w:rsidRDefault="005E6707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         Начальнику СО N 1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СУ УМВД России по г. </w:t>
      </w:r>
      <w:proofErr w:type="spellStart"/>
      <w:r>
        <w:t>Энску</w:t>
      </w:r>
      <w:proofErr w:type="spellEnd"/>
    </w:p>
    <w:p w:rsidR="005E6707" w:rsidRDefault="005E6707">
      <w:pPr>
        <w:pStyle w:val="ConsPlusNonformat"/>
        <w:jc w:val="both"/>
      </w:pPr>
      <w:r>
        <w:t xml:space="preserve">                                            подполковнику юстиции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</w:t>
      </w:r>
      <w:proofErr w:type="spellStart"/>
      <w:r>
        <w:t>Недомыслих</w:t>
      </w:r>
      <w:proofErr w:type="spellEnd"/>
      <w:r>
        <w:t xml:space="preserve"> В.А.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-------------------------------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445000, г. </w:t>
      </w:r>
      <w:proofErr w:type="spellStart"/>
      <w:r>
        <w:t>Энск</w:t>
      </w:r>
      <w:proofErr w:type="spellEnd"/>
      <w:r>
        <w:t>, ул. Сталина, 5</w:t>
      </w:r>
    </w:p>
    <w:p w:rsidR="005E6707" w:rsidRDefault="005E6707">
      <w:pPr>
        <w:pStyle w:val="ConsPlusNonformat"/>
        <w:jc w:val="both"/>
      </w:pPr>
    </w:p>
    <w:p w:rsidR="005E6707" w:rsidRDefault="005E6707">
      <w:pPr>
        <w:pStyle w:val="ConsPlusNonformat"/>
        <w:jc w:val="both"/>
      </w:pPr>
      <w:r>
        <w:t xml:space="preserve">                                            </w:t>
      </w:r>
      <w:r>
        <w:rPr>
          <w:b/>
        </w:rPr>
        <w:t>Подозреваемого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</w:t>
      </w:r>
      <w:r>
        <w:rPr>
          <w:b/>
        </w:rPr>
        <w:t>по уголовному делу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</w:t>
      </w:r>
      <w:r>
        <w:rPr>
          <w:b/>
        </w:rPr>
        <w:t>N 11118889098</w:t>
      </w:r>
      <w:r>
        <w:t>: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Полякова Ахиллеса Петровича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-------------------------------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445566, Энская область,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</w:t>
      </w:r>
      <w:proofErr w:type="spellStart"/>
      <w:r>
        <w:t>р.п</w:t>
      </w:r>
      <w:proofErr w:type="spellEnd"/>
      <w:r>
        <w:t>. Кормиловка,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ул. Ленина, д. 11,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тел. 8-111-098-09-98,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адрес электронной почты:</w:t>
      </w:r>
    </w:p>
    <w:p w:rsidR="005E6707" w:rsidRDefault="005E6707">
      <w:pPr>
        <w:pStyle w:val="ConsPlusNonformat"/>
        <w:jc w:val="both"/>
      </w:pPr>
      <w:r>
        <w:t xml:space="preserve">                                            </w:t>
      </w:r>
      <w:r>
        <w:rPr>
          <w:b/>
        </w:rPr>
        <w:t>yyy1@mail.ru</w:t>
      </w:r>
    </w:p>
    <w:p w:rsidR="005E6707" w:rsidRDefault="005E6707">
      <w:pPr>
        <w:pStyle w:val="ConsPlusNormal"/>
        <w:ind w:firstLine="540"/>
        <w:jc w:val="both"/>
      </w:pPr>
    </w:p>
    <w:p w:rsidR="005E6707" w:rsidRDefault="005E6707">
      <w:pPr>
        <w:pStyle w:val="ConsPlusNormal"/>
        <w:jc w:val="center"/>
      </w:pPr>
      <w:r>
        <w:t>Жалоба</w:t>
      </w:r>
    </w:p>
    <w:p w:rsidR="005E6707" w:rsidRDefault="005E6707">
      <w:pPr>
        <w:pStyle w:val="ConsPlusNormal"/>
        <w:jc w:val="center"/>
      </w:pPr>
      <w:r>
        <w:t>на нарушение права, предусмотренного</w:t>
      </w:r>
    </w:p>
    <w:p w:rsidR="005E6707" w:rsidRDefault="005E6707">
      <w:pPr>
        <w:pStyle w:val="ConsPlusNormal"/>
        <w:jc w:val="center"/>
      </w:pPr>
      <w:hyperlink r:id="rId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 ч. 4 ст. 46</w:t>
        </w:r>
      </w:hyperlink>
      <w:r>
        <w:t xml:space="preserve"> УПК РФ</w:t>
      </w:r>
    </w:p>
    <w:p w:rsidR="005E6707" w:rsidRDefault="005E6707">
      <w:pPr>
        <w:pStyle w:val="ConsPlusNormal"/>
        <w:ind w:firstLine="540"/>
        <w:jc w:val="both"/>
      </w:pPr>
    </w:p>
    <w:p w:rsidR="005E6707" w:rsidRDefault="005E6707">
      <w:pPr>
        <w:pStyle w:val="ConsPlusNormal"/>
        <w:ind w:firstLine="540"/>
        <w:jc w:val="both"/>
      </w:pPr>
      <w:r>
        <w:t xml:space="preserve">В производстве непосредственно подчиненного вам старшего следователя СО N 1 СУ УМВД России по г. </w:t>
      </w:r>
      <w:proofErr w:type="spellStart"/>
      <w:r>
        <w:t>Энску</w:t>
      </w:r>
      <w:proofErr w:type="spellEnd"/>
      <w:r>
        <w:t xml:space="preserve"> подполковника юстиции </w:t>
      </w:r>
      <w:proofErr w:type="spellStart"/>
      <w:r>
        <w:t>Слабовой</w:t>
      </w:r>
      <w:proofErr w:type="spellEnd"/>
      <w:r>
        <w:t xml:space="preserve"> И.А. находится уголовные дело N 11118889098, к которому ранее были присоединены уголовные дела N 11118889011 и N 11118834509.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t xml:space="preserve">9 декабря 201* года старшим следователем </w:t>
      </w:r>
      <w:proofErr w:type="spellStart"/>
      <w:r>
        <w:t>Слабовой</w:t>
      </w:r>
      <w:proofErr w:type="spellEnd"/>
      <w:r>
        <w:t xml:space="preserve"> И.А. по данному уголовному делу было вынесено постановление об избрании в отношении меня меры пресечения в виде подписки о невыезде до предъявления обвинения в соответствии со </w:t>
      </w:r>
      <w:hyperlink r:id="rId5" w:history="1">
        <w:r>
          <w:rPr>
            <w:color w:val="0000FF"/>
          </w:rPr>
          <w:t>ст. 100</w:t>
        </w:r>
      </w:hyperlink>
      <w:r>
        <w:t xml:space="preserve"> УПК РФ. В тот же день названное постановление мне было </w:t>
      </w:r>
      <w:proofErr w:type="gramStart"/>
      <w:r>
        <w:t>объявлено</w:t>
      </w:r>
      <w:proofErr w:type="gramEnd"/>
      <w:r>
        <w:t xml:space="preserve"> и я написал соответствующую подписку. Тем самым искомая мера пресечения была ко мне применена. В соответствии с </w:t>
      </w:r>
      <w:hyperlink r:id="rId6" w:history="1">
        <w:r>
          <w:rPr>
            <w:color w:val="0000FF"/>
          </w:rPr>
          <w:t>п. 3 ч. 1 ст. 46</w:t>
        </w:r>
      </w:hyperlink>
      <w:r>
        <w:t xml:space="preserve"> УПК РФ я стал подозреваемым.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rPr>
          <w:b/>
        </w:rPr>
        <w:t xml:space="preserve">Согласно </w:t>
      </w:r>
      <w:hyperlink r:id="rId7" w:history="1">
        <w:r>
          <w:rPr>
            <w:b/>
            <w:color w:val="0000FF"/>
          </w:rPr>
          <w:t>п. 1 ч. 4 ст. 46</w:t>
        </w:r>
      </w:hyperlink>
      <w:r>
        <w:rPr>
          <w:b/>
        </w:rPr>
        <w:t xml:space="preserve"> УПК РФ подозреваемый вправе получить копию постановления о возбуждении уголовного дела.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t xml:space="preserve">Между тем старшим следователем СО N 1 СУ УМВД России по г. </w:t>
      </w:r>
      <w:proofErr w:type="spellStart"/>
      <w:r>
        <w:t>Энску</w:t>
      </w:r>
      <w:proofErr w:type="spellEnd"/>
      <w:r>
        <w:t xml:space="preserve"> </w:t>
      </w:r>
      <w:proofErr w:type="spellStart"/>
      <w:r>
        <w:t>Слабовой</w:t>
      </w:r>
      <w:proofErr w:type="spellEnd"/>
      <w:r>
        <w:t xml:space="preserve"> И.А. мне до сих пор не вручена копия ни одного из как минимум трех постановлений о возбуждении уголовных дел, имеющихся в материалах уголовного дела N 11118889098.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t xml:space="preserve">12 декабря 201* года я, сославшись на </w:t>
      </w:r>
      <w:hyperlink r:id="rId8" w:history="1">
        <w:r>
          <w:rPr>
            <w:color w:val="0000FF"/>
          </w:rPr>
          <w:t>п. 1 ч. 4 ст. 46</w:t>
        </w:r>
      </w:hyperlink>
      <w:r>
        <w:t xml:space="preserve"> УПК РФ, обратился к старшему следователю СО N 1 СУ УМВД России по г. </w:t>
      </w:r>
      <w:proofErr w:type="spellStart"/>
      <w:r>
        <w:t>Энску</w:t>
      </w:r>
      <w:proofErr w:type="spellEnd"/>
      <w:r>
        <w:t xml:space="preserve"> </w:t>
      </w:r>
      <w:proofErr w:type="spellStart"/>
      <w:r>
        <w:t>Слабовой</w:t>
      </w:r>
      <w:proofErr w:type="spellEnd"/>
      <w:r>
        <w:t xml:space="preserve"> И.А. с ходатайством о предоставлении мне копий постановлений о возбуждении уголовных дел N 11118889098, 11118889011 и 11118834509. Данное ходатайство осталось без разрешения. Мою просьбу она не выполнила.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t xml:space="preserve">Обращаю ваше внимание, что ее бездействие может быть расценено как проявление заинтересованности в исходе дела - искусственное создание препятствий на пути реализации подозреваемым предусмотренного </w:t>
      </w:r>
      <w:hyperlink r:id="rId9" w:history="1">
        <w:r>
          <w:rPr>
            <w:color w:val="0000FF"/>
          </w:rPr>
          <w:t>п. 1 ч. 4 ст. 46</w:t>
        </w:r>
      </w:hyperlink>
      <w:r>
        <w:t xml:space="preserve"> УПК РФ права получить копии постановления о возбуждении уголовного дела.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t xml:space="preserve">На основании изложенного и руководствуясь </w:t>
      </w:r>
      <w:hyperlink r:id="rId10" w:history="1">
        <w:r>
          <w:rPr>
            <w:color w:val="0000FF"/>
          </w:rPr>
          <w:t>ст. 39</w:t>
        </w:r>
      </w:hyperlink>
      <w:r>
        <w:t xml:space="preserve">, </w:t>
      </w:r>
      <w:hyperlink r:id="rId11" w:history="1">
        <w:r>
          <w:rPr>
            <w:color w:val="0000FF"/>
          </w:rPr>
          <w:t>46</w:t>
        </w:r>
      </w:hyperlink>
      <w:r>
        <w:t xml:space="preserve">, </w:t>
      </w:r>
      <w:hyperlink r:id="rId12" w:history="1">
        <w:r>
          <w:rPr>
            <w:color w:val="0000FF"/>
          </w:rPr>
          <w:t>123</w:t>
        </w:r>
      </w:hyperlink>
      <w:r>
        <w:t xml:space="preserve"> УПК РФ,</w:t>
      </w:r>
    </w:p>
    <w:p w:rsidR="005E6707" w:rsidRDefault="005E6707">
      <w:pPr>
        <w:pStyle w:val="ConsPlusNormal"/>
        <w:ind w:firstLine="540"/>
        <w:jc w:val="both"/>
      </w:pPr>
    </w:p>
    <w:p w:rsidR="005E6707" w:rsidRDefault="005E6707">
      <w:pPr>
        <w:pStyle w:val="ConsPlusNormal"/>
        <w:jc w:val="center"/>
      </w:pPr>
      <w:r>
        <w:t>ПРОШУ:</w:t>
      </w:r>
    </w:p>
    <w:p w:rsidR="005E6707" w:rsidRDefault="005E6707">
      <w:pPr>
        <w:pStyle w:val="ConsPlusNormal"/>
        <w:ind w:firstLine="540"/>
        <w:jc w:val="both"/>
      </w:pPr>
    </w:p>
    <w:p w:rsidR="005E6707" w:rsidRDefault="005E6707">
      <w:pPr>
        <w:pStyle w:val="ConsPlusNormal"/>
        <w:ind w:firstLine="540"/>
        <w:jc w:val="both"/>
      </w:pPr>
      <w:r>
        <w:t xml:space="preserve">1) обеспечить реализацию старшим следователем СО N 1 СУ УМВД России по г. </w:t>
      </w:r>
      <w:proofErr w:type="spellStart"/>
      <w:r>
        <w:t>Энску</w:t>
      </w:r>
      <w:proofErr w:type="spellEnd"/>
      <w:r>
        <w:t xml:space="preserve"> </w:t>
      </w:r>
      <w:proofErr w:type="spellStart"/>
      <w:r>
        <w:lastRenderedPageBreak/>
        <w:t>Слабовой</w:t>
      </w:r>
      <w:proofErr w:type="spellEnd"/>
      <w:r>
        <w:t xml:space="preserve"> И.А. предусмотренных </w:t>
      </w:r>
      <w:hyperlink r:id="rId13" w:history="1">
        <w:r>
          <w:rPr>
            <w:color w:val="0000FF"/>
          </w:rPr>
          <w:t>УПК</w:t>
        </w:r>
      </w:hyperlink>
      <w:r>
        <w:t xml:space="preserve"> РФ моих уголовно-процессуальных прав подозреваемого;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t xml:space="preserve">2) дать старшему следователю СО N 1 СУ УМВД России по г. </w:t>
      </w:r>
      <w:proofErr w:type="spellStart"/>
      <w:r>
        <w:t>Энску</w:t>
      </w:r>
      <w:proofErr w:type="spellEnd"/>
      <w:r>
        <w:t xml:space="preserve"> </w:t>
      </w:r>
      <w:proofErr w:type="spellStart"/>
      <w:r>
        <w:t>Слабовой</w:t>
      </w:r>
      <w:proofErr w:type="spellEnd"/>
      <w:r>
        <w:t xml:space="preserve"> И.А. указание о вручении мне </w:t>
      </w:r>
      <w:proofErr w:type="gramStart"/>
      <w:r>
        <w:t>копий всех</w:t>
      </w:r>
      <w:proofErr w:type="gramEnd"/>
      <w:r>
        <w:t xml:space="preserve"> имеющихся в уголовном деле 11118889098 постановлений о возбуждении уголовного дела либо о направлении мне сканов указанных документов на эл. адрес: yyy1@mail.ru;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t xml:space="preserve">3) электронную копию (скан) постановления об удовлетворении либо полном или частичном отказе в удовлетворении данной жалобы в установленный </w:t>
      </w:r>
      <w:hyperlink r:id="rId14" w:history="1">
        <w:r>
          <w:rPr>
            <w:color w:val="0000FF"/>
          </w:rPr>
          <w:t>ч. 1 ст. 124</w:t>
        </w:r>
      </w:hyperlink>
      <w:r>
        <w:t xml:space="preserve"> УПК РФ срок направить мне на электронный адрес: yyy1@mail.ru;</w:t>
      </w:r>
    </w:p>
    <w:p w:rsidR="005E6707" w:rsidRDefault="005E6707">
      <w:pPr>
        <w:pStyle w:val="ConsPlusNormal"/>
        <w:spacing w:before="220"/>
        <w:ind w:firstLine="540"/>
        <w:jc w:val="both"/>
      </w:pPr>
      <w:r>
        <w:t>4) все последующие документы, которые вправе получить подозреваемый, направлять мне обязательно на вышеуказанную электронную почту.</w:t>
      </w:r>
    </w:p>
    <w:p w:rsidR="005E6707" w:rsidRDefault="005E6707">
      <w:pPr>
        <w:pStyle w:val="ConsPlusNormal"/>
        <w:ind w:firstLine="540"/>
        <w:jc w:val="both"/>
      </w:pPr>
    </w:p>
    <w:p w:rsidR="005E6707" w:rsidRDefault="005E6707">
      <w:pPr>
        <w:pStyle w:val="ConsPlusNonformat"/>
        <w:jc w:val="both"/>
      </w:pPr>
      <w:r>
        <w:t>Подозреваемый                                                  А.П. Поляков</w:t>
      </w:r>
    </w:p>
    <w:p w:rsidR="005E6707" w:rsidRDefault="005E6707">
      <w:pPr>
        <w:pStyle w:val="ConsPlusNormal"/>
        <w:ind w:firstLine="540"/>
        <w:jc w:val="both"/>
      </w:pPr>
    </w:p>
    <w:p w:rsidR="005E6707" w:rsidRDefault="005E6707">
      <w:pPr>
        <w:pStyle w:val="ConsPlusNormal"/>
        <w:ind w:firstLine="540"/>
        <w:jc w:val="both"/>
      </w:pPr>
    </w:p>
    <w:p w:rsidR="005E6707" w:rsidRDefault="005E67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453" w:rsidRDefault="005E6707">
      <w:r>
        <w:tab/>
      </w:r>
    </w:p>
    <w:sectPr w:rsidR="00227453" w:rsidSect="003D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07"/>
    <w:rsid w:val="00207663"/>
    <w:rsid w:val="00227453"/>
    <w:rsid w:val="005E6707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CA3C"/>
  <w15:chartTrackingRefBased/>
  <w15:docId w15:val="{72E656A8-AD05-4D5D-A353-877CC6F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67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6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49467761DF85514B7BA1B7503198933F4E4F4495F3D141E91B291550D8F3607476AFD8B45050A4C7CE5AD097E3FE1E33F9AFAF72Cs2A6L" TargetMode="External"/><Relationship Id="rId13" Type="http://schemas.openxmlformats.org/officeDocument/2006/relationships/hyperlink" Target="consultantplus://offline/ref=04B49467761DF85514B7BA1B7503198933F4E4F4495F3D141E91B291550D8F36154732F1834A12011D33A3F806s7A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B49467761DF85514B7BA1B7503198933F4E4F4495F3D141E91B291550D8F3607476AFD8B45050A4C7CE5AD097E3FE1E33F9AFAF72Cs2A6L" TargetMode="External"/><Relationship Id="rId12" Type="http://schemas.openxmlformats.org/officeDocument/2006/relationships/hyperlink" Target="consultantplus://offline/ref=04B49467761DF85514B7BA1B7503198933F4E4F4495F3D141E91B291550D8F3607476AFF814807554969F4F5057826FFE62486F8F5s2AE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B49467761DF85514B7BA1B7503198933F4E4F4495F3D141E91B291550D8F3607476AFD824D08011126F5A9402A35FEE42484FDE92C26A4s7AAL" TargetMode="External"/><Relationship Id="rId11" Type="http://schemas.openxmlformats.org/officeDocument/2006/relationships/hyperlink" Target="consultantplus://offline/ref=04B49467761DF85514B7BA1B7503198933F4E4F4495F3D141E91B291550D8F3607476AFD824D08011D26F5A9402A35FEE42484FDE92C26A4s7AAL" TargetMode="External"/><Relationship Id="rId5" Type="http://schemas.openxmlformats.org/officeDocument/2006/relationships/hyperlink" Target="consultantplus://offline/ref=04B49467761DF85514B7BA1B7503198933F4E4F4495F3D141E91B291550D8F3607476AFD824D04001B26F5A9402A35FEE42484FDE92C26A4s7AA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B49467761DF85514B7BA1B7503198933F4E4F4495F3D141E91B291550D8F3607476AF98A4658505C78ACF9036138FAFD3884FAsFA7L" TargetMode="External"/><Relationship Id="rId4" Type="http://schemas.openxmlformats.org/officeDocument/2006/relationships/hyperlink" Target="consultantplus://offline/ref=04B49467761DF85514B7BA1B7503198933F4E4F4495F3D141E91B291550D8F3607476AFD8B45050A4C7CE5AD097E3FE1E33F9AFAF72Cs2A6L" TargetMode="External"/><Relationship Id="rId9" Type="http://schemas.openxmlformats.org/officeDocument/2006/relationships/hyperlink" Target="consultantplus://offline/ref=04B49467761DF85514B7BA1B7503198933F4E4F4495F3D141E91B291550D8F3607476AFD8B45050A4C7CE5AD097E3FE1E33F9AFAF72Cs2A6L" TargetMode="External"/><Relationship Id="rId14" Type="http://schemas.openxmlformats.org/officeDocument/2006/relationships/hyperlink" Target="consultantplus://offline/ref=04B49467761DF85514B7BA1B7503198933F4E4F4495F3D141E91B291550D8F3607476AFD814407554969F4F5057826FFE62486F8F5s2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2020-05-17T11:00:00Z</dcterms:created>
  <dcterms:modified xsi:type="dcterms:W3CDTF">2020-05-17T11:02:00Z</dcterms:modified>
</cp:coreProperties>
</file>