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998" w:rsidRDefault="002E0998">
      <w:pPr>
        <w:pStyle w:val="ConsPlusNonformat"/>
        <w:jc w:val="both"/>
      </w:pPr>
      <w:r>
        <w:t xml:space="preserve">                                ___________________________________________</w:t>
      </w:r>
    </w:p>
    <w:p w:rsidR="002E0998" w:rsidRDefault="002E0998">
      <w:pPr>
        <w:pStyle w:val="ConsPlusNonformat"/>
        <w:jc w:val="both"/>
      </w:pPr>
      <w:r>
        <w:t xml:space="preserve">                                             (Ф.И.О. нотариуса)</w:t>
      </w:r>
    </w:p>
    <w:p w:rsidR="002E0998" w:rsidRDefault="002E0998">
      <w:pPr>
        <w:pStyle w:val="ConsPlusNonformat"/>
        <w:jc w:val="both"/>
      </w:pPr>
      <w:r>
        <w:t xml:space="preserve">                                адрес: ____________________________________</w:t>
      </w:r>
    </w:p>
    <w:p w:rsidR="002E0998" w:rsidRDefault="002E0998">
      <w:pPr>
        <w:pStyle w:val="ConsPlusNonformat"/>
        <w:jc w:val="both"/>
        <w:outlineLvl w:val="0"/>
      </w:pPr>
    </w:p>
    <w:p w:rsidR="002E0998" w:rsidRDefault="002E0998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2E0998" w:rsidRDefault="002E0998">
      <w:pPr>
        <w:pStyle w:val="ConsPlusNonformat"/>
        <w:jc w:val="both"/>
      </w:pPr>
      <w:r>
        <w:t xml:space="preserve">                                              (Ф.И.О. наследника)</w:t>
      </w:r>
    </w:p>
    <w:p w:rsidR="002E0998" w:rsidRDefault="002E0998">
      <w:pPr>
        <w:pStyle w:val="ConsPlusNonformat"/>
        <w:jc w:val="both"/>
      </w:pPr>
      <w:r>
        <w:t xml:space="preserve">                                адрес: ___________________________________,</w:t>
      </w:r>
    </w:p>
    <w:p w:rsidR="002E0998" w:rsidRDefault="002E0998">
      <w:pPr>
        <w:pStyle w:val="ConsPlusNonformat"/>
        <w:jc w:val="both"/>
      </w:pPr>
      <w:r>
        <w:t xml:space="preserve">                                телефон: _______________, факс: __________,</w:t>
      </w:r>
    </w:p>
    <w:p w:rsidR="002E0998" w:rsidRDefault="002E0998">
      <w:pPr>
        <w:pStyle w:val="ConsPlusNonformat"/>
        <w:jc w:val="both"/>
      </w:pPr>
      <w:r>
        <w:t xml:space="preserve">                                адрес электронной почты: __________________</w:t>
      </w:r>
    </w:p>
    <w:p w:rsidR="002E0998" w:rsidRDefault="002E0998">
      <w:pPr>
        <w:pStyle w:val="ConsPlusNonformat"/>
        <w:jc w:val="both"/>
      </w:pPr>
    </w:p>
    <w:p w:rsidR="002E0998" w:rsidRDefault="002E0998">
      <w:pPr>
        <w:pStyle w:val="ConsPlusNonformat"/>
        <w:jc w:val="both"/>
      </w:pPr>
      <w:r>
        <w:t xml:space="preserve">                                 Заявление</w:t>
      </w:r>
    </w:p>
    <w:p w:rsidR="002E0998" w:rsidRDefault="002E0998">
      <w:pPr>
        <w:pStyle w:val="ConsPlusNonformat"/>
        <w:jc w:val="both"/>
      </w:pPr>
      <w:r>
        <w:t xml:space="preserve">              об отказе от обязательной доли в наследстве </w:t>
      </w:r>
      <w:hyperlink w:anchor="P34" w:history="1">
        <w:r>
          <w:rPr>
            <w:color w:val="0000FF"/>
          </w:rPr>
          <w:t>&lt;1&gt;</w:t>
        </w:r>
      </w:hyperlink>
    </w:p>
    <w:p w:rsidR="002E0998" w:rsidRDefault="002E0998">
      <w:pPr>
        <w:pStyle w:val="ConsPlusNonformat"/>
        <w:jc w:val="both"/>
      </w:pPr>
    </w:p>
    <w:p w:rsidR="002E0998" w:rsidRDefault="002E0998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2E0998" w:rsidRDefault="002E0998">
      <w:pPr>
        <w:pStyle w:val="ConsPlusNonformat"/>
        <w:jc w:val="both"/>
      </w:pPr>
      <w:r>
        <w:t xml:space="preserve">                                (Ф.И.О. полностью)</w:t>
      </w:r>
    </w:p>
    <w:p w:rsidR="002E0998" w:rsidRDefault="002E0998">
      <w:pPr>
        <w:pStyle w:val="ConsPlusNonformat"/>
        <w:jc w:val="both"/>
      </w:pPr>
      <w:r>
        <w:t>"___"_________ ____ года рождения, место рождения: _______________________,</w:t>
      </w:r>
    </w:p>
    <w:p w:rsidR="002E0998" w:rsidRDefault="002E0998">
      <w:pPr>
        <w:pStyle w:val="ConsPlusNonformat"/>
        <w:jc w:val="both"/>
      </w:pPr>
      <w:r>
        <w:t>пол: ________, гражданин: ________________________________________________,</w:t>
      </w:r>
    </w:p>
    <w:p w:rsidR="002E0998" w:rsidRDefault="002E0998">
      <w:pPr>
        <w:pStyle w:val="ConsPlusNonformat"/>
        <w:jc w:val="both"/>
      </w:pPr>
      <w:r>
        <w:t>паспорт __________________________________________________________________,</w:t>
      </w:r>
    </w:p>
    <w:p w:rsidR="002E0998" w:rsidRDefault="002E0998">
      <w:pPr>
        <w:pStyle w:val="ConsPlusNonformat"/>
        <w:jc w:val="both"/>
      </w:pPr>
      <w:r>
        <w:t>зарегистрированный по адресу: ____________________________________________,</w:t>
      </w:r>
    </w:p>
    <w:p w:rsidR="002E0998" w:rsidRDefault="002E0998">
      <w:pPr>
        <w:pStyle w:val="ConsPlusNonformat"/>
        <w:jc w:val="both"/>
      </w:pPr>
      <w:r>
        <w:t xml:space="preserve">на основании  </w:t>
      </w:r>
      <w:hyperlink r:id="rId4" w:history="1">
        <w:r>
          <w:rPr>
            <w:color w:val="0000FF"/>
          </w:rPr>
          <w:t>ст. 1149</w:t>
        </w:r>
      </w:hyperlink>
      <w:r>
        <w:t xml:space="preserve">,  </w:t>
      </w:r>
      <w:hyperlink r:id="rId5" w:history="1">
        <w:r>
          <w:rPr>
            <w:color w:val="0000FF"/>
          </w:rPr>
          <w:t>п. 1 ст. 1157</w:t>
        </w:r>
      </w:hyperlink>
      <w:r>
        <w:t xml:space="preserve">,   </w:t>
      </w:r>
      <w:hyperlink r:id="rId6" w:history="1">
        <w:r>
          <w:rPr>
            <w:color w:val="0000FF"/>
          </w:rPr>
          <w:t>ст. ст. 1158</w:t>
        </w:r>
      </w:hyperlink>
      <w:r>
        <w:t xml:space="preserve">,  </w:t>
      </w:r>
      <w:hyperlink r:id="rId7" w:history="1">
        <w:r>
          <w:rPr>
            <w:color w:val="0000FF"/>
          </w:rPr>
          <w:t>1159</w:t>
        </w:r>
      </w:hyperlink>
      <w:r>
        <w:t xml:space="preserve">  Гражданского</w:t>
      </w:r>
    </w:p>
    <w:p w:rsidR="002E0998" w:rsidRDefault="002E0998">
      <w:pPr>
        <w:pStyle w:val="ConsPlusNonformat"/>
        <w:jc w:val="both"/>
      </w:pPr>
      <w:r>
        <w:t xml:space="preserve">кодекса </w:t>
      </w:r>
      <w:proofErr w:type="gramStart"/>
      <w:r>
        <w:t>Российской  Федерации</w:t>
      </w:r>
      <w:proofErr w:type="gramEnd"/>
      <w:r>
        <w:t xml:space="preserve">  заявляю  об отказе  от обязательной  доли  в</w:t>
      </w:r>
    </w:p>
    <w:p w:rsidR="002E0998" w:rsidRDefault="002E0998">
      <w:pPr>
        <w:pStyle w:val="ConsPlusNonformat"/>
        <w:jc w:val="both"/>
      </w:pPr>
      <w:r>
        <w:t>наследственном имуществе, оставшемся после умершего(-шей) "___"____________</w:t>
      </w:r>
    </w:p>
    <w:p w:rsidR="002E0998" w:rsidRDefault="002E0998">
      <w:pPr>
        <w:pStyle w:val="ConsPlusNonformat"/>
        <w:jc w:val="both"/>
      </w:pPr>
      <w:r>
        <w:t>____ г. __________________________________ _______________________________,</w:t>
      </w:r>
    </w:p>
    <w:p w:rsidR="002E0998" w:rsidRDefault="002E0998">
      <w:pPr>
        <w:pStyle w:val="ConsPlusNonformat"/>
        <w:jc w:val="both"/>
      </w:pPr>
      <w:r>
        <w:t xml:space="preserve">         (степень родства </w:t>
      </w:r>
      <w:proofErr w:type="gramStart"/>
      <w:r>
        <w:t xml:space="preserve">наследодателя)   </w:t>
      </w:r>
      <w:proofErr w:type="gramEnd"/>
      <w:r>
        <w:t xml:space="preserve">     (Ф.И.О. наследодателя)</w:t>
      </w:r>
    </w:p>
    <w:p w:rsidR="002E0998" w:rsidRDefault="002E0998">
      <w:pPr>
        <w:pStyle w:val="ConsPlusNonformat"/>
        <w:jc w:val="both"/>
      </w:pPr>
      <w:r>
        <w:t xml:space="preserve">"___"_________ ____ года рождения, </w:t>
      </w:r>
      <w:proofErr w:type="spellStart"/>
      <w:r>
        <w:t>проживавш</w:t>
      </w:r>
      <w:proofErr w:type="spellEnd"/>
      <w:r>
        <w:t>__ по адресу: ________________.</w:t>
      </w:r>
    </w:p>
    <w:p w:rsidR="002E0998" w:rsidRDefault="002E0998">
      <w:pPr>
        <w:pStyle w:val="ConsPlusNonformat"/>
        <w:jc w:val="both"/>
      </w:pPr>
    </w:p>
    <w:p w:rsidR="002E0998" w:rsidRDefault="002E0998">
      <w:pPr>
        <w:pStyle w:val="ConsPlusNonformat"/>
        <w:jc w:val="both"/>
      </w:pPr>
      <w:r>
        <w:t xml:space="preserve">    _________________________________</w:t>
      </w:r>
    </w:p>
    <w:p w:rsidR="002E0998" w:rsidRDefault="002E0998">
      <w:pPr>
        <w:pStyle w:val="ConsPlusNonformat"/>
        <w:jc w:val="both"/>
      </w:pPr>
      <w:r>
        <w:t xml:space="preserve">             (дата прописью)</w:t>
      </w:r>
    </w:p>
    <w:p w:rsidR="002E0998" w:rsidRDefault="002E0998">
      <w:pPr>
        <w:pStyle w:val="ConsPlusNonformat"/>
        <w:jc w:val="both"/>
      </w:pPr>
    </w:p>
    <w:p w:rsidR="002E0998" w:rsidRDefault="002E0998">
      <w:pPr>
        <w:pStyle w:val="ConsPlusNonformat"/>
        <w:jc w:val="both"/>
      </w:pPr>
      <w:r>
        <w:t xml:space="preserve">    Заявитель _____________________________________________________________</w:t>
      </w:r>
    </w:p>
    <w:p w:rsidR="002E0998" w:rsidRDefault="002E0998">
      <w:pPr>
        <w:pStyle w:val="ConsPlusNonformat"/>
        <w:jc w:val="both"/>
      </w:pPr>
      <w:r>
        <w:t xml:space="preserve">                          (Ф.И.О. наследника полностью, подпись)</w:t>
      </w:r>
    </w:p>
    <w:p w:rsidR="002E0998" w:rsidRDefault="002E0998">
      <w:pPr>
        <w:pStyle w:val="ConsPlusNormal"/>
        <w:ind w:firstLine="540"/>
        <w:jc w:val="both"/>
      </w:pPr>
    </w:p>
    <w:p w:rsidR="002E0998" w:rsidRDefault="002E0998">
      <w:pPr>
        <w:pStyle w:val="ConsPlusNormal"/>
        <w:ind w:firstLine="540"/>
        <w:jc w:val="both"/>
      </w:pPr>
      <w:r>
        <w:t>--------------------------------</w:t>
      </w:r>
    </w:p>
    <w:p w:rsidR="002E0998" w:rsidRDefault="002E0998">
      <w:pPr>
        <w:pStyle w:val="ConsPlusNormal"/>
        <w:spacing w:before="220"/>
        <w:ind w:firstLine="540"/>
        <w:jc w:val="both"/>
      </w:pPr>
      <w:r>
        <w:t>Информация для сведения:</w:t>
      </w:r>
    </w:p>
    <w:p w:rsidR="002E0998" w:rsidRDefault="002E0998">
      <w:pPr>
        <w:pStyle w:val="ConsPlusNormal"/>
        <w:spacing w:before="220"/>
        <w:ind w:firstLine="540"/>
        <w:jc w:val="both"/>
      </w:pPr>
      <w:bookmarkStart w:id="0" w:name="P34"/>
      <w:bookmarkEnd w:id="0"/>
      <w:r>
        <w:t xml:space="preserve">&lt;1&gt; Согласно </w:t>
      </w:r>
      <w:hyperlink r:id="rId8" w:history="1">
        <w:r>
          <w:rPr>
            <w:color w:val="0000FF"/>
          </w:rPr>
          <w:t>ст. 1159</w:t>
        </w:r>
      </w:hyperlink>
      <w:r>
        <w:t xml:space="preserve"> Гражданского кодекса Российской Федерации отказ от наследства совершается подачей по месту открытия наследства нотариусу или уполномоченному в соответствии с законом выдавать свидетельства о праве на наследство должностному лицу заявления наследника об отказе от наследства.</w:t>
      </w:r>
    </w:p>
    <w:p w:rsidR="002E0998" w:rsidRDefault="002E0998">
      <w:pPr>
        <w:pStyle w:val="ConsPlusNormal"/>
        <w:spacing w:before="220"/>
        <w:ind w:firstLine="540"/>
        <w:jc w:val="both"/>
      </w:pPr>
      <w:r>
        <w:t xml:space="preserve">В случае когда заявление об отказе от наследства подается нотариусу не самим наследником, а другим лицом или пересылается по почте, подпись наследника на таком заявлении должна быть засвидетельствована в порядке, установленном </w:t>
      </w:r>
      <w:hyperlink r:id="rId9" w:history="1">
        <w:proofErr w:type="spellStart"/>
        <w:r>
          <w:rPr>
            <w:color w:val="0000FF"/>
          </w:rPr>
          <w:t>абз</w:t>
        </w:r>
        <w:proofErr w:type="spellEnd"/>
        <w:r>
          <w:rPr>
            <w:color w:val="0000FF"/>
          </w:rPr>
          <w:t>. 2 п. 1 ст. 1153</w:t>
        </w:r>
      </w:hyperlink>
      <w:r>
        <w:t xml:space="preserve"> Гражданского кодекса Российской Федерации.</w:t>
      </w:r>
    </w:p>
    <w:p w:rsidR="002E0998" w:rsidRDefault="002E0998" w:rsidP="002E0998">
      <w:pPr>
        <w:pStyle w:val="ConsPlusNormal"/>
        <w:spacing w:before="220"/>
        <w:ind w:firstLine="540"/>
      </w:pPr>
      <w:r>
        <w:t>Отказ от наследства через представителя возможен, если в доверенности специально предусмотрено полномочие на такой отказ. Для отказа законного представителя от наследства доверенность не требуется.</w:t>
      </w:r>
      <w:bookmarkStart w:id="1" w:name="_GoBack"/>
      <w:bookmarkEnd w:id="1"/>
      <w:r>
        <w:t xml:space="preserve"> </w:t>
      </w:r>
      <w:r>
        <w:br/>
      </w:r>
    </w:p>
    <w:p w:rsidR="00B007D2" w:rsidRDefault="00B007D2"/>
    <w:sectPr w:rsidR="00B007D2" w:rsidSect="009E2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98"/>
    <w:rsid w:val="00207663"/>
    <w:rsid w:val="002E0998"/>
    <w:rsid w:val="00A73614"/>
    <w:rsid w:val="00B0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10789-8AC9-4D9E-BE15-735231B86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0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E09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A7EB48230DD5EE21AF42BE85E961D46E845EB74E8B150200058417FD273B115F8A5CB0B2895BBB6CE4EEAAAF8487B6168C09EC182B8655YEc1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EA7EB48230DD5EE21AF42BE85E961D46E845EB74E8B150200058417FD273B115F8A5CB0B2895BBB6CE4EEAAAF8487B6168C09EC182B8655YEc1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EA7EB48230DD5EE21AF42BE85E961D46E845EB74E8B150200058417FD273B115F8A5CB0B2895BB863E4EEAAAF8487B6168C09EC182B8655YEc1O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EA7EB48230DD5EE21AF42BE85E961D46E845EB74E8B150200058417FD273B115F8A5CB0B2895BB869E4EEAAAF8487B6168C09EC182B8655YEc1O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6EA7EB48230DD5EE21AF42BE85E961D46E845EB74E8B150200058417FD273B115F8A5CB0B2895BBD6EE4EEAAAF8487B6168C09EC182B8655YEc1O" TargetMode="External"/><Relationship Id="rId9" Type="http://schemas.openxmlformats.org/officeDocument/2006/relationships/hyperlink" Target="consultantplus://offline/ref=6EA7EB48230DD5EE21AF42BE85E961D46E845EB74E8B150200058417FD273B115F8A5CB6B9DD08F93EE2BBF9F5D18CA916920BYEc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 Баймурзин</dc:creator>
  <cp:keywords/>
  <dc:description/>
  <cp:lastModifiedBy>Тимур Баймурзин</cp:lastModifiedBy>
  <cp:revision>1</cp:revision>
  <dcterms:created xsi:type="dcterms:W3CDTF">2020-06-12T14:28:00Z</dcterms:created>
  <dcterms:modified xsi:type="dcterms:W3CDTF">2020-06-12T14:28:00Z</dcterms:modified>
</cp:coreProperties>
</file>